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32D77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学校法律事务</w:t>
      </w:r>
      <w:r>
        <w:rPr>
          <w:rFonts w:hint="eastAsia"/>
          <w:lang w:val="en-US" w:eastAsia="zh-CN"/>
        </w:rPr>
        <w:t>办理</w:t>
      </w:r>
      <w:r>
        <w:rPr>
          <w:rFonts w:hint="eastAsia"/>
        </w:rPr>
        <w:t>指南​</w:t>
      </w:r>
    </w:p>
    <w:p w14:paraId="707572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此办事指南</w:t>
      </w:r>
      <w:r>
        <w:rPr>
          <w:rFonts w:hint="eastAsia" w:ascii="仿宋_GB2312" w:hAnsi="仿宋_GB2312" w:eastAsia="仿宋_GB2312" w:cs="仿宋_GB2312"/>
          <w:sz w:val="28"/>
          <w:szCs w:val="28"/>
        </w:rPr>
        <w:t>依据《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河北大学</w:t>
      </w:r>
      <w:r>
        <w:rPr>
          <w:rFonts w:hint="eastAsia" w:ascii="仿宋_GB2312" w:hAnsi="仿宋_GB2312" w:eastAsia="仿宋_GB2312" w:cs="仿宋_GB2312"/>
          <w:sz w:val="28"/>
          <w:szCs w:val="28"/>
        </w:rPr>
        <w:t>法律事务管理办法（试行）》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</w:rPr>
        <w:t>校政字〔2024〕17号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整理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详细内容见此办法。</w:t>
      </w:r>
    </w:p>
    <w:p w14:paraId="18CB6F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一、管理机制​</w:t>
      </w:r>
    </w:p>
    <w:p w14:paraId="7F4A408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line="560" w:lineRule="exact"/>
        <w:ind w:left="12" w:firstLine="65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学校法律事务管理的原则是“谁主管，谁负责”，实行“统一指导、归口管理、分级负责”的工作机制。</w:t>
      </w:r>
    </w:p>
    <w:p w14:paraId="52D3E4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二、授权委托​</w:t>
      </w:r>
    </w:p>
    <w:p w14:paraId="7D02B4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适用场景：工作人员对外开展合同签订、诉讼等法律事务，需获校长授权。​</w:t>
      </w:r>
    </w:p>
    <w:p w14:paraId="43B102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申请流程：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填写用印申请表，</w:t>
      </w:r>
      <w:r>
        <w:rPr>
          <w:rFonts w:hint="eastAsia" w:ascii="仿宋_GB2312" w:hAnsi="仿宋_GB2312" w:eastAsia="仿宋_GB2312" w:cs="仿宋_GB2312"/>
          <w:sz w:val="28"/>
          <w:szCs w:val="28"/>
        </w:rPr>
        <w:t>提交授权委托书申请，写明被授权人、委托事项、权限及期限等。受委托人通常为校内正式人员，特殊情况经批准可为校外人员。​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</w:p>
    <w:p w14:paraId="17BC8E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注意：严禁未经授权擅自以学校名义处理事务，受委托人需及时汇报进展。​</w:t>
      </w:r>
    </w:p>
    <w:p w14:paraId="57D44E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三、合法性审查​</w:t>
      </w:r>
    </w:p>
    <w:p w14:paraId="4459C3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审查范畴：校内规范性文件、对外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签定的</w:t>
      </w:r>
      <w:r>
        <w:rPr>
          <w:rFonts w:hint="eastAsia" w:ascii="仿宋_GB2312" w:hAnsi="仿宋_GB2312" w:eastAsia="仿宋_GB2312" w:cs="仿宋_GB2312"/>
          <w:sz w:val="28"/>
          <w:szCs w:val="28"/>
        </w:rPr>
        <w:t>合同协议、重大决策等均需进行合法性审查。​</w:t>
      </w:r>
    </w:p>
    <w:p w14:paraId="0911CC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办理方式：按学校党政议事规则及相关管理办法，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通过相应流程</w:t>
      </w:r>
      <w:r>
        <w:rPr>
          <w:rFonts w:hint="eastAsia" w:ascii="仿宋_GB2312" w:hAnsi="仿宋_GB2312" w:eastAsia="仿宋_GB2312" w:cs="仿宋_GB2312"/>
          <w:sz w:val="28"/>
          <w:szCs w:val="28"/>
        </w:rPr>
        <w:t>提交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办理</w:t>
      </w:r>
      <w:r>
        <w:rPr>
          <w:rFonts w:hint="eastAsia" w:ascii="仿宋_GB2312" w:hAnsi="仿宋_GB2312" w:eastAsia="仿宋_GB2312" w:cs="仿宋_GB2312"/>
          <w:sz w:val="28"/>
          <w:szCs w:val="28"/>
        </w:rPr>
        <w:t>。​</w:t>
      </w:r>
    </w:p>
    <w:p w14:paraId="738C47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四、诉讼与非诉讼</w:t>
      </w:r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法律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事务​</w:t>
      </w:r>
    </w:p>
    <w:p w14:paraId="5DBA42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事务接收：</w:t>
      </w:r>
      <w:r>
        <w:rPr>
          <w:rFonts w:hint="default" w:ascii="仿宋_GB2312" w:hAnsi="仿宋_GB2312" w:eastAsia="仿宋_GB2312" w:cs="仿宋_GB2312"/>
          <w:sz w:val="28"/>
          <w:szCs w:val="28"/>
        </w:rPr>
        <w:t>法律事务办公室统一接收法律文书。校内各单位收到涉及学校的法律文书，应在两个工作日内转送法律事务办公室登记。办公室负责统筹协调案件，确定承办单位。</w:t>
      </w:r>
    </w:p>
    <w:p w14:paraId="415219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办理流程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</w:rPr>
        <w:t>​</w:t>
      </w:r>
    </w:p>
    <w:p w14:paraId="0B6843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及时沟通：承办单位处理案件时与法律事务办公室保持沟通，重大案件提交校领导研究。​</w:t>
      </w:r>
    </w:p>
    <w:p w14:paraId="5536F1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</w:rPr>
        <w:t>证据收集：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承办单位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全面收集并留存证据，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28"/>
          <w:szCs w:val="28"/>
        </w:rPr>
        <w:t>留意诉讼时效。​</w:t>
      </w:r>
    </w:p>
    <w:p w14:paraId="6FD674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3.案件处理</w:t>
      </w:r>
      <w:r>
        <w:rPr>
          <w:rFonts w:hint="eastAsia" w:ascii="仿宋_GB2312" w:hAnsi="仿宋_GB2312" w:eastAsia="仿宋_GB2312" w:cs="仿宋_GB2312"/>
          <w:sz w:val="28"/>
          <w:szCs w:val="28"/>
        </w:rPr>
        <w:t>：承办单位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负责办理</w:t>
      </w:r>
      <w:r>
        <w:rPr>
          <w:rFonts w:hint="eastAsia" w:ascii="仿宋_GB2312" w:hAnsi="仿宋_GB2312" w:eastAsia="仿宋_GB2312" w:cs="仿宋_GB2312"/>
          <w:sz w:val="28"/>
          <w:szCs w:val="28"/>
        </w:rPr>
        <w:t>，并定期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向法律事务办公室</w:t>
      </w:r>
      <w:r>
        <w:rPr>
          <w:rFonts w:hint="eastAsia" w:ascii="仿宋_GB2312" w:hAnsi="仿宋_GB2312" w:eastAsia="仿宋_GB2312" w:cs="仿宋_GB2312"/>
          <w:sz w:val="28"/>
          <w:szCs w:val="28"/>
        </w:rPr>
        <w:t>汇报进展。​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4.</w:t>
      </w:r>
      <w:r>
        <w:rPr>
          <w:rFonts w:hint="eastAsia" w:ascii="仿宋_GB2312" w:hAnsi="仿宋_GB2312" w:eastAsia="仿宋_GB2312" w:cs="仿宋_GB2312"/>
          <w:sz w:val="28"/>
          <w:szCs w:val="28"/>
        </w:rPr>
        <w:t>案件终结：结束后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承办单位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向法律事务办公室报备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情况并</w:t>
      </w:r>
      <w:r>
        <w:rPr>
          <w:rFonts w:hint="eastAsia" w:ascii="仿宋_GB2312" w:hAnsi="仿宋_GB2312" w:eastAsia="仿宋_GB2312" w:cs="仿宋_GB2312"/>
          <w:sz w:val="28"/>
          <w:szCs w:val="28"/>
        </w:rPr>
        <w:t>归档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相关</w:t>
      </w:r>
      <w:r>
        <w:rPr>
          <w:rFonts w:hint="eastAsia" w:ascii="仿宋_GB2312" w:hAnsi="仿宋_GB2312" w:eastAsia="仿宋_GB2312" w:cs="仿宋_GB2312"/>
          <w:sz w:val="28"/>
          <w:szCs w:val="28"/>
        </w:rPr>
        <w:t>材料。</w:t>
      </w:r>
    </w:p>
    <w:p w14:paraId="11FB2D3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left="0" w:hanging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8"/>
          <w:szCs w:val="28"/>
        </w:rPr>
        <w:t>特殊处理：</w:t>
      </w:r>
      <w:r>
        <w:rPr>
          <w:rFonts w:hint="default" w:ascii="仿宋_GB2312" w:hAnsi="仿宋_GB2312" w:eastAsia="仿宋_GB2312" w:cs="仿宋_GB2312"/>
          <w:sz w:val="28"/>
          <w:szCs w:val="28"/>
        </w:rPr>
        <w:t>重大复杂疑难案件，可外聘律师事务所或法律专家协同处理。</w:t>
      </w:r>
    </w:p>
    <w:p w14:paraId="2ED49ED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60" w:lineRule="exact"/>
        <w:ind w:left="0" w:hanging="36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对生效法律文书，相关单位和个人应积极配合执行。</w:t>
      </w:r>
    </w:p>
    <w:p w14:paraId="663762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五、法律咨询​</w:t>
      </w:r>
    </w:p>
    <w:p w14:paraId="694B712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0" w:line="560" w:lineRule="exact"/>
        <w:ind w:left="12" w:firstLine="65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校内各单位遇有重要法律事务需要咨询，可书面申请法律事务办公室予以解答，一般在收到相关材料后三个工作日内予以答复。一般性的法律事务咨询，可以口头形式申请法律事务办公室予以解答。</w:t>
      </w:r>
    </w:p>
    <w:p w14:paraId="645616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088228"/>
    <w:multiLevelType w:val="multilevel"/>
    <w:tmpl w:val="99088228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54E76"/>
    <w:rsid w:val="05E85C19"/>
    <w:rsid w:val="216A268B"/>
    <w:rsid w:val="2E254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739</Words>
  <Characters>756</Characters>
  <Lines>0</Lines>
  <Paragraphs>0</Paragraphs>
  <TotalTime>13</TotalTime>
  <ScaleCrop>false</ScaleCrop>
  <LinksUpToDate>false</LinksUpToDate>
  <CharactersWithSpaces>760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2025-03-28T07:47:00Z</dcterms:created>
  <dc:creator>蘭</dc:creator>
  <cp:lastModifiedBy>蘭</cp:lastModifiedBy>
  <dcterms:modified xsi:type="dcterms:W3CDTF">2025-04-09T01:35:31Z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B724D74B9E2D4F52B8DE3CC055934E09_11</vt:lpwstr>
  </property>
  <property fmtid="{D5CDD505-2E9C-101B-9397-08002B2CF9AE}" pid="4" name="KSOTemplateDocerSaveRecord">
    <vt:lpwstr>eyJoZGlkIjoiYTI1MjNlOTJhMTg4N2FkMjA4MTRhNGY3N2Q3ZTJmNDEiLCJ1c2VySWQiOiIyNDU3NjYwNjgifQ==</vt:lpwstr>
  </property>
</Properties>
</file>